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  <w:r w:rsidRPr="00632B73">
        <w:rPr>
          <w:noProof/>
          <w:sz w:val="20"/>
          <w:szCs w:val="20"/>
        </w:rPr>
        <w:drawing>
          <wp:inline distT="0" distB="0" distL="0" distR="0">
            <wp:extent cx="1419225" cy="466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98C" w:rsidRDefault="00C2798C" w:rsidP="00C2798C">
      <w:pPr>
        <w:pStyle w:val="western"/>
        <w:spacing w:after="0"/>
        <w:jc w:val="center"/>
        <w:rPr>
          <w:b/>
          <w:bCs/>
          <w:color w:val="000000"/>
        </w:rPr>
      </w:pPr>
    </w:p>
    <w:p w:rsidR="00C2798C" w:rsidRPr="00AD4B4D" w:rsidRDefault="00C2798C" w:rsidP="00C2798C">
      <w:pPr>
        <w:pStyle w:val="western"/>
        <w:spacing w:after="0"/>
        <w:jc w:val="center"/>
        <w:rPr>
          <w:b/>
          <w:bCs/>
          <w:color w:val="000000"/>
          <w:sz w:val="20"/>
          <w:szCs w:val="20"/>
        </w:rPr>
      </w:pPr>
      <w:r w:rsidRPr="00AD4B4D">
        <w:rPr>
          <w:b/>
          <w:bCs/>
          <w:color w:val="000000"/>
          <w:sz w:val="20"/>
          <w:szCs w:val="20"/>
        </w:rPr>
        <w:t>FUNDAÇÃO MUNICIPAL DE SAÚDE</w:t>
      </w:r>
    </w:p>
    <w:p w:rsidR="000C4BD9" w:rsidRDefault="00141757" w:rsidP="001B7548">
      <w:pPr>
        <w:pStyle w:val="western"/>
        <w:spacing w:after="0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CORRIGENDA </w:t>
      </w:r>
    </w:p>
    <w:p w:rsidR="001B7548" w:rsidRPr="00550FBF" w:rsidRDefault="000450DD" w:rsidP="001B7548">
      <w:pPr>
        <w:pStyle w:val="western"/>
        <w:spacing w:after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CONCORRÊNCIA 001/2023</w:t>
      </w:r>
    </w:p>
    <w:p w:rsidR="00C2798C" w:rsidRPr="00AD4B4D" w:rsidRDefault="00C2798C" w:rsidP="001B7548">
      <w:pPr>
        <w:pStyle w:val="western"/>
        <w:spacing w:after="0"/>
        <w:rPr>
          <w:b/>
          <w:bCs/>
          <w:color w:val="000000"/>
          <w:sz w:val="20"/>
          <w:szCs w:val="20"/>
        </w:rPr>
      </w:pPr>
    </w:p>
    <w:p w:rsidR="002C3C5A" w:rsidRPr="005F62F9" w:rsidRDefault="00181B24" w:rsidP="00C2798C">
      <w:pPr>
        <w:ind w:right="-1"/>
        <w:jc w:val="both"/>
        <w:rPr>
          <w:b/>
          <w:bCs/>
          <w:sz w:val="20"/>
          <w:szCs w:val="20"/>
        </w:rPr>
      </w:pPr>
      <w:r w:rsidRPr="005F62F9">
        <w:rPr>
          <w:bCs/>
          <w:sz w:val="20"/>
          <w:szCs w:val="20"/>
        </w:rPr>
        <w:t>O</w:t>
      </w:r>
      <w:r w:rsidR="00C2798C" w:rsidRPr="005F62F9">
        <w:rPr>
          <w:bCs/>
          <w:sz w:val="20"/>
          <w:szCs w:val="20"/>
        </w:rPr>
        <w:t xml:space="preserve"> Presidente da Fundação Municipal de Niterói, através da</w:t>
      </w:r>
      <w:r w:rsidR="00BF1595">
        <w:rPr>
          <w:bCs/>
          <w:sz w:val="20"/>
          <w:szCs w:val="20"/>
        </w:rPr>
        <w:t xml:space="preserve"> Comissão Permanente de Licitação</w:t>
      </w:r>
      <w:r w:rsidR="001B7548" w:rsidRPr="005F62F9">
        <w:rPr>
          <w:bCs/>
          <w:sz w:val="20"/>
          <w:szCs w:val="20"/>
        </w:rPr>
        <w:t xml:space="preserve"> informa que </w:t>
      </w:r>
      <w:r w:rsidR="00BF1595">
        <w:rPr>
          <w:bCs/>
          <w:sz w:val="20"/>
          <w:szCs w:val="20"/>
        </w:rPr>
        <w:t>a</w:t>
      </w:r>
      <w:r w:rsidR="00C2798C" w:rsidRPr="005F62F9">
        <w:rPr>
          <w:bCs/>
          <w:sz w:val="20"/>
          <w:szCs w:val="20"/>
        </w:rPr>
        <w:t xml:space="preserve"> </w:t>
      </w:r>
      <w:r w:rsidR="00BF1595">
        <w:rPr>
          <w:b/>
          <w:bCs/>
          <w:sz w:val="20"/>
          <w:szCs w:val="20"/>
        </w:rPr>
        <w:t>CONCORRÊNCIA PÚBLICA</w:t>
      </w:r>
      <w:r w:rsidR="00C2798C" w:rsidRPr="005F62F9">
        <w:rPr>
          <w:b/>
          <w:bCs/>
          <w:sz w:val="20"/>
          <w:szCs w:val="20"/>
        </w:rPr>
        <w:t xml:space="preserve"> –</w:t>
      </w:r>
      <w:r w:rsidR="000C4BD9" w:rsidRPr="005F62F9">
        <w:rPr>
          <w:b/>
          <w:bCs/>
          <w:sz w:val="20"/>
          <w:szCs w:val="20"/>
        </w:rPr>
        <w:t xml:space="preserve"> </w:t>
      </w:r>
      <w:r w:rsidR="00C2798C" w:rsidRPr="005F62F9">
        <w:rPr>
          <w:b/>
          <w:sz w:val="20"/>
          <w:szCs w:val="20"/>
        </w:rPr>
        <w:t>nº</w:t>
      </w:r>
      <w:r w:rsidR="00C2798C" w:rsidRPr="005F62F9">
        <w:rPr>
          <w:b/>
          <w:bCs/>
          <w:sz w:val="20"/>
          <w:szCs w:val="20"/>
        </w:rPr>
        <w:t xml:space="preserve"> </w:t>
      </w:r>
      <w:r w:rsidR="00BF1595">
        <w:rPr>
          <w:b/>
          <w:sz w:val="20"/>
          <w:szCs w:val="20"/>
        </w:rPr>
        <w:t>001</w:t>
      </w:r>
      <w:r w:rsidR="00C2798C" w:rsidRPr="005F62F9">
        <w:rPr>
          <w:b/>
          <w:sz w:val="20"/>
          <w:szCs w:val="20"/>
        </w:rPr>
        <w:t>/20</w:t>
      </w:r>
      <w:r w:rsidR="00F83EC2" w:rsidRPr="005F62F9">
        <w:rPr>
          <w:b/>
          <w:sz w:val="20"/>
          <w:szCs w:val="20"/>
        </w:rPr>
        <w:t>2</w:t>
      </w:r>
      <w:r w:rsidR="00BF1595">
        <w:rPr>
          <w:b/>
          <w:sz w:val="20"/>
          <w:szCs w:val="20"/>
        </w:rPr>
        <w:t>3</w:t>
      </w:r>
      <w:r w:rsidR="00C2798C" w:rsidRPr="005F62F9">
        <w:rPr>
          <w:b/>
          <w:bCs/>
          <w:sz w:val="20"/>
          <w:szCs w:val="20"/>
        </w:rPr>
        <w:t xml:space="preserve">, Processo </w:t>
      </w:r>
      <w:r w:rsidR="00C2798C" w:rsidRPr="005F62F9">
        <w:rPr>
          <w:b/>
          <w:sz w:val="20"/>
          <w:szCs w:val="20"/>
        </w:rPr>
        <w:t>200/</w:t>
      </w:r>
      <w:r w:rsidR="00BF1595">
        <w:rPr>
          <w:b/>
          <w:sz w:val="20"/>
          <w:szCs w:val="20"/>
        </w:rPr>
        <w:t>9071</w:t>
      </w:r>
      <w:r w:rsidR="00C2798C" w:rsidRPr="005F62F9">
        <w:rPr>
          <w:b/>
          <w:sz w:val="20"/>
          <w:szCs w:val="20"/>
        </w:rPr>
        <w:t>/20</w:t>
      </w:r>
      <w:r w:rsidR="00BF1595">
        <w:rPr>
          <w:b/>
          <w:sz w:val="20"/>
          <w:szCs w:val="20"/>
        </w:rPr>
        <w:t>22</w:t>
      </w:r>
      <w:r w:rsidR="00C2798C" w:rsidRPr="005F62F9">
        <w:rPr>
          <w:b/>
          <w:bCs/>
          <w:sz w:val="20"/>
          <w:szCs w:val="20"/>
        </w:rPr>
        <w:t xml:space="preserve">, </w:t>
      </w:r>
      <w:r w:rsidR="008271AC">
        <w:rPr>
          <w:bCs/>
          <w:sz w:val="20"/>
          <w:szCs w:val="20"/>
        </w:rPr>
        <w:t xml:space="preserve">referente </w:t>
      </w:r>
      <w:r w:rsidR="008271AC" w:rsidRPr="00DE3185">
        <w:rPr>
          <w:sz w:val="20"/>
          <w:szCs w:val="20"/>
        </w:rPr>
        <w:t xml:space="preserve">aquisição de </w:t>
      </w:r>
      <w:r w:rsidR="000450DD" w:rsidRPr="003C119A">
        <w:rPr>
          <w:b/>
          <w:caps/>
          <w:sz w:val="20"/>
        </w:rPr>
        <w:t>concorrência pública</w:t>
      </w:r>
      <w:r w:rsidR="000450DD" w:rsidRPr="003C119A">
        <w:rPr>
          <w:caps/>
          <w:sz w:val="20"/>
        </w:rPr>
        <w:t xml:space="preserve"> é a </w:t>
      </w:r>
      <w:r w:rsidR="000450DD" w:rsidRPr="003C119A">
        <w:rPr>
          <w:b/>
          <w:bCs/>
          <w:caps/>
          <w:sz w:val="20"/>
        </w:rPr>
        <w:t>CONTRATAÇÃO DE EMPRESA ESPECIALIZADA EM SERVIÇOS DE REFORMA dos pmf´s: Caramujo, engenho do mato, ilha da conceição, nova brasília e ubs morro do estado</w:t>
      </w:r>
      <w:r w:rsidR="00C2798C" w:rsidRPr="005F62F9">
        <w:rPr>
          <w:b/>
          <w:sz w:val="20"/>
          <w:szCs w:val="20"/>
        </w:rPr>
        <w:t>,</w:t>
      </w:r>
      <w:r w:rsidR="00BF1595">
        <w:rPr>
          <w:b/>
          <w:bCs/>
          <w:sz w:val="20"/>
          <w:szCs w:val="20"/>
        </w:rPr>
        <w:t xml:space="preserve"> sofreu correção no</w:t>
      </w:r>
      <w:r w:rsidR="000C0087">
        <w:rPr>
          <w:b/>
          <w:bCs/>
          <w:sz w:val="20"/>
          <w:szCs w:val="20"/>
        </w:rPr>
        <w:t xml:space="preserve"> </w:t>
      </w:r>
      <w:r w:rsidR="002C3C5A" w:rsidRPr="005F62F9">
        <w:rPr>
          <w:b/>
          <w:bCs/>
          <w:sz w:val="20"/>
          <w:szCs w:val="20"/>
        </w:rPr>
        <w:t>edital.</w:t>
      </w:r>
    </w:p>
    <w:p w:rsidR="00550FBF" w:rsidRDefault="00550FBF" w:rsidP="00C2798C">
      <w:pPr>
        <w:ind w:right="-1"/>
        <w:jc w:val="both"/>
        <w:rPr>
          <w:b/>
          <w:bCs/>
          <w:color w:val="000000"/>
          <w:sz w:val="20"/>
          <w:szCs w:val="20"/>
        </w:rPr>
      </w:pPr>
    </w:p>
    <w:p w:rsidR="00982473" w:rsidRPr="00982473" w:rsidRDefault="00550FBF" w:rsidP="00BF1595">
      <w:pPr>
        <w:pStyle w:val="PargrafodaLista"/>
        <w:ind w:left="0"/>
        <w:jc w:val="both"/>
        <w:rPr>
          <w:rFonts w:ascii="Times New Roman" w:hAnsi="Times New Roman"/>
          <w:i/>
          <w:sz w:val="20"/>
        </w:rPr>
      </w:pPr>
      <w:r w:rsidRPr="000C0087">
        <w:rPr>
          <w:b/>
          <w:sz w:val="22"/>
          <w:szCs w:val="22"/>
        </w:rPr>
        <w:t xml:space="preserve">Onde se </w:t>
      </w:r>
      <w:proofErr w:type="spellStart"/>
      <w:r w:rsidRPr="000C0087">
        <w:rPr>
          <w:b/>
          <w:sz w:val="22"/>
          <w:szCs w:val="22"/>
        </w:rPr>
        <w:t>lê</w:t>
      </w:r>
      <w:proofErr w:type="gramStart"/>
      <w:r w:rsidRPr="000C0087">
        <w:rPr>
          <w:b/>
          <w:sz w:val="22"/>
          <w:szCs w:val="22"/>
        </w:rPr>
        <w:t>:”</w:t>
      </w:r>
      <w:r w:rsidR="000450DD">
        <w:rPr>
          <w:b/>
          <w:i/>
          <w:sz w:val="22"/>
          <w:szCs w:val="22"/>
        </w:rPr>
        <w:t>Subitem</w:t>
      </w:r>
      <w:proofErr w:type="spellEnd"/>
      <w:proofErr w:type="gramEnd"/>
      <w:r w:rsidR="000450DD">
        <w:rPr>
          <w:b/>
          <w:i/>
          <w:sz w:val="22"/>
          <w:szCs w:val="22"/>
        </w:rPr>
        <w:t xml:space="preserve"> 5.2”</w:t>
      </w:r>
      <w:r w:rsidR="000450DD" w:rsidRPr="000450DD">
        <w:rPr>
          <w:sz w:val="20"/>
        </w:rPr>
        <w:t xml:space="preserve"> </w:t>
      </w:r>
      <w:r w:rsidR="00982473">
        <w:rPr>
          <w:rFonts w:ascii="Times New Roman" w:hAnsi="Times New Roman"/>
          <w:sz w:val="20"/>
        </w:rPr>
        <w:t>–</w:t>
      </w:r>
    </w:p>
    <w:p w:rsidR="000450DD" w:rsidRPr="00982473" w:rsidRDefault="00982473" w:rsidP="00982473">
      <w:pPr>
        <w:pStyle w:val="PargrafodaLista"/>
        <w:ind w:left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*</w:t>
      </w:r>
      <w:r w:rsidR="000450DD" w:rsidRPr="00982473">
        <w:rPr>
          <w:rFonts w:ascii="Times New Roman" w:hAnsi="Times New Roman"/>
          <w:i/>
          <w:sz w:val="20"/>
        </w:rPr>
        <w:t>EXECUÇÃO DE NO MÍNIMO 468 M² DE COBERTURA EM TELHA TRAPEZOIDAL DE</w:t>
      </w:r>
      <w:r w:rsidR="00BF1595">
        <w:rPr>
          <w:rFonts w:ascii="Times New Roman" w:hAnsi="Times New Roman"/>
          <w:i/>
          <w:sz w:val="20"/>
        </w:rPr>
        <w:t xml:space="preserve"> ALUMÍNIO TERMO ISOLANTE TIPO “</w:t>
      </w:r>
      <w:proofErr w:type="gramStart"/>
      <w:r w:rsidR="000450DD" w:rsidRPr="00982473">
        <w:rPr>
          <w:rFonts w:ascii="Times New Roman" w:hAnsi="Times New Roman"/>
          <w:i/>
          <w:sz w:val="20"/>
        </w:rPr>
        <w:t>SANDUICHE</w:t>
      </w:r>
      <w:r>
        <w:rPr>
          <w:rFonts w:ascii="Times New Roman" w:hAnsi="Times New Roman"/>
          <w:i/>
          <w:sz w:val="20"/>
        </w:rPr>
        <w:t xml:space="preserve"> </w:t>
      </w:r>
      <w:r w:rsidR="000450DD" w:rsidRPr="00982473">
        <w:rPr>
          <w:rFonts w:ascii="Times New Roman" w:hAnsi="Times New Roman"/>
          <w:i/>
          <w:sz w:val="20"/>
        </w:rPr>
        <w:t>;</w:t>
      </w:r>
      <w:proofErr w:type="gramEnd"/>
    </w:p>
    <w:p w:rsidR="000450DD" w:rsidRPr="00982473" w:rsidRDefault="00982473" w:rsidP="00982473">
      <w:pPr>
        <w:pStyle w:val="PargrafodaLista"/>
        <w:ind w:left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0450DD" w:rsidRPr="00982473">
        <w:rPr>
          <w:rFonts w:ascii="Times New Roman" w:hAnsi="Times New Roman"/>
          <w:i/>
          <w:sz w:val="20"/>
        </w:rPr>
        <w:t>EXECUÇÃO DE NO MÍNIMO DE 448M² DE PISO CERÂMICO EM PORCELANATO;</w:t>
      </w:r>
    </w:p>
    <w:p w:rsidR="000450DD" w:rsidRPr="00982473" w:rsidRDefault="00982473" w:rsidP="00982473">
      <w:pPr>
        <w:pStyle w:val="PargrafodaLista"/>
        <w:ind w:left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</w:t>
      </w:r>
      <w:r w:rsidR="000450DD" w:rsidRPr="00982473">
        <w:rPr>
          <w:rFonts w:ascii="Times New Roman" w:hAnsi="Times New Roman"/>
          <w:i/>
          <w:sz w:val="20"/>
        </w:rPr>
        <w:t>EXECUÇÃO DE NO MÍNIMO 1.029M² DE PINTURA ANTIMOFO E BACTERICIDA BASE ACRÍLICA;</w:t>
      </w:r>
    </w:p>
    <w:p w:rsidR="008271AC" w:rsidRPr="00982473" w:rsidRDefault="00982473" w:rsidP="00982473">
      <w:pPr>
        <w:jc w:val="both"/>
        <w:rPr>
          <w:i/>
          <w:sz w:val="20"/>
        </w:rPr>
      </w:pPr>
      <w:r>
        <w:rPr>
          <w:i/>
          <w:sz w:val="20"/>
        </w:rPr>
        <w:t>*</w:t>
      </w:r>
      <w:r w:rsidR="000450DD" w:rsidRPr="00982473">
        <w:rPr>
          <w:i/>
          <w:sz w:val="20"/>
        </w:rPr>
        <w:t>EXECUÇÃO DE NO MÍNIMO 380M² DE FORRO REMOVÍVEL COMPOSTO DE FIBRA MINERAL</w:t>
      </w:r>
      <w:r>
        <w:rPr>
          <w:i/>
          <w:sz w:val="20"/>
        </w:rPr>
        <w:t>”</w:t>
      </w:r>
    </w:p>
    <w:p w:rsidR="000450DD" w:rsidRPr="000C0087" w:rsidRDefault="000450DD" w:rsidP="000450DD">
      <w:pPr>
        <w:rPr>
          <w:b/>
          <w:i/>
          <w:sz w:val="22"/>
          <w:szCs w:val="22"/>
        </w:rPr>
      </w:pPr>
    </w:p>
    <w:p w:rsidR="000450DD" w:rsidRDefault="008271AC" w:rsidP="008271AC">
      <w:pPr>
        <w:rPr>
          <w:b/>
          <w:i/>
          <w:sz w:val="22"/>
          <w:szCs w:val="22"/>
        </w:rPr>
      </w:pPr>
      <w:r w:rsidRPr="000C0087">
        <w:rPr>
          <w:b/>
          <w:sz w:val="22"/>
          <w:szCs w:val="22"/>
        </w:rPr>
        <w:t>Leia-se “</w:t>
      </w:r>
      <w:r w:rsidR="000450DD">
        <w:rPr>
          <w:b/>
          <w:i/>
          <w:sz w:val="22"/>
          <w:szCs w:val="22"/>
        </w:rPr>
        <w:t>Subitem 5.2:</w:t>
      </w:r>
    </w:p>
    <w:p w:rsidR="002C3C5A" w:rsidRDefault="000450DD" w:rsidP="008271AC">
      <w:pPr>
        <w:rPr>
          <w:i/>
          <w:color w:val="222222"/>
          <w:sz w:val="20"/>
          <w:szCs w:val="20"/>
          <w:shd w:val="clear" w:color="auto" w:fill="FFFFFF"/>
        </w:rPr>
      </w:pPr>
      <w:r w:rsidRPr="0098247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● </w:t>
      </w:r>
      <w:r w:rsidRPr="00982473">
        <w:rPr>
          <w:i/>
          <w:color w:val="222222"/>
          <w:sz w:val="20"/>
          <w:szCs w:val="20"/>
          <w:shd w:val="clear" w:color="auto" w:fill="FFFFFF"/>
        </w:rPr>
        <w:t>EXECUÇÃO DE COBERTURA EM TELHA TRAPEZOIDAL DE ALUMÍNIO TERMO ISOLANTE</w:t>
      </w:r>
      <w:r w:rsidRPr="00982473">
        <w:rPr>
          <w:i/>
          <w:color w:val="222222"/>
          <w:sz w:val="20"/>
          <w:szCs w:val="20"/>
        </w:rPr>
        <w:br/>
      </w:r>
      <w:r w:rsidR="00982473" w:rsidRPr="00982473">
        <w:rPr>
          <w:i/>
          <w:color w:val="222222"/>
          <w:sz w:val="20"/>
          <w:szCs w:val="20"/>
          <w:shd w:val="clear" w:color="auto" w:fill="FFFFFF"/>
        </w:rPr>
        <w:t>TIPO “SANDUÍCHE</w:t>
      </w:r>
      <w:bookmarkStart w:id="0" w:name="_GoBack"/>
      <w:bookmarkEnd w:id="0"/>
      <w:r w:rsidRPr="00982473">
        <w:rPr>
          <w:i/>
          <w:color w:val="222222"/>
          <w:sz w:val="20"/>
          <w:szCs w:val="20"/>
        </w:rPr>
        <w:br/>
      </w:r>
      <w:r w:rsidRPr="00982473">
        <w:rPr>
          <w:i/>
          <w:color w:val="222222"/>
          <w:sz w:val="20"/>
          <w:szCs w:val="20"/>
          <w:shd w:val="clear" w:color="auto" w:fill="FFFFFF"/>
        </w:rPr>
        <w:t>● EXECUÇÃO DE PISO CERÂMICO EM PORCELANATO</w:t>
      </w:r>
      <w:r w:rsidR="00194E4F">
        <w:rPr>
          <w:i/>
          <w:color w:val="222222"/>
          <w:sz w:val="20"/>
          <w:szCs w:val="20"/>
          <w:shd w:val="clear" w:color="auto" w:fill="FFFFFF"/>
        </w:rPr>
        <w:t>;</w:t>
      </w:r>
      <w:r w:rsidRPr="00982473">
        <w:rPr>
          <w:i/>
          <w:color w:val="222222"/>
          <w:sz w:val="20"/>
          <w:szCs w:val="20"/>
        </w:rPr>
        <w:br/>
      </w:r>
      <w:r w:rsidRPr="00982473">
        <w:rPr>
          <w:i/>
          <w:color w:val="222222"/>
          <w:sz w:val="20"/>
          <w:szCs w:val="20"/>
          <w:shd w:val="clear" w:color="auto" w:fill="FFFFFF"/>
        </w:rPr>
        <w:t>● EXECUÇÃO DE PINTURA BASE ACRÍLICA</w:t>
      </w:r>
      <w:r w:rsidR="00194E4F">
        <w:rPr>
          <w:i/>
          <w:color w:val="222222"/>
          <w:sz w:val="20"/>
          <w:szCs w:val="20"/>
          <w:shd w:val="clear" w:color="auto" w:fill="FFFFFF"/>
        </w:rPr>
        <w:t>;</w:t>
      </w:r>
      <w:r w:rsidRPr="00982473">
        <w:rPr>
          <w:i/>
          <w:color w:val="222222"/>
          <w:sz w:val="20"/>
          <w:szCs w:val="20"/>
        </w:rPr>
        <w:br/>
      </w:r>
      <w:r w:rsidRPr="00982473">
        <w:rPr>
          <w:i/>
          <w:color w:val="222222"/>
          <w:sz w:val="20"/>
          <w:szCs w:val="20"/>
          <w:shd w:val="clear" w:color="auto" w:fill="FFFFFF"/>
        </w:rPr>
        <w:t>● EXECUÇÃO DE FORRO REMOVÍVEL COMPOSTO DE FIBRA MINERAL OU SIMILAR</w:t>
      </w:r>
      <w:r w:rsidR="00982473" w:rsidRPr="00982473">
        <w:rPr>
          <w:i/>
          <w:color w:val="222222"/>
          <w:sz w:val="20"/>
          <w:szCs w:val="20"/>
          <w:shd w:val="clear" w:color="auto" w:fill="FFFFFF"/>
        </w:rPr>
        <w:t>”</w:t>
      </w:r>
    </w:p>
    <w:p w:rsidR="00BF1595" w:rsidRDefault="00BF1595" w:rsidP="008271AC">
      <w:pPr>
        <w:rPr>
          <w:i/>
          <w:color w:val="222222"/>
          <w:sz w:val="20"/>
          <w:szCs w:val="20"/>
          <w:shd w:val="clear" w:color="auto" w:fill="FFFFFF"/>
        </w:rPr>
      </w:pPr>
    </w:p>
    <w:p w:rsidR="00BF1595" w:rsidRDefault="00BF1595" w:rsidP="008271AC">
      <w:pPr>
        <w:rPr>
          <w:i/>
          <w:color w:val="222222"/>
          <w:sz w:val="20"/>
          <w:szCs w:val="20"/>
          <w:shd w:val="clear" w:color="auto" w:fill="FFFFFF"/>
        </w:rPr>
      </w:pPr>
    </w:p>
    <w:p w:rsidR="00BF1595" w:rsidRPr="00BF1595" w:rsidRDefault="00BF1595" w:rsidP="008271AC">
      <w:pPr>
        <w:rPr>
          <w:b/>
          <w:color w:val="222222"/>
          <w:sz w:val="22"/>
          <w:szCs w:val="22"/>
          <w:shd w:val="clear" w:color="auto" w:fill="FFFFFF"/>
        </w:rPr>
      </w:pPr>
      <w:r w:rsidRPr="00BF1595">
        <w:rPr>
          <w:b/>
          <w:color w:val="222222"/>
          <w:sz w:val="22"/>
          <w:szCs w:val="22"/>
          <w:shd w:val="clear" w:color="auto" w:fill="FFFFFF"/>
        </w:rPr>
        <w:t>Onde se lê:</w:t>
      </w:r>
    </w:p>
    <w:p w:rsidR="00BF1595" w:rsidRPr="00BF1595" w:rsidRDefault="00BF1595" w:rsidP="00BF1595">
      <w:pPr>
        <w:pStyle w:val="Corpodetexto3"/>
        <w:ind w:right="-1"/>
        <w:jc w:val="both"/>
        <w:rPr>
          <w:rFonts w:ascii="Times New Roman" w:hAnsi="Times New Roman"/>
          <w:i/>
          <w:sz w:val="22"/>
          <w:szCs w:val="22"/>
        </w:rPr>
      </w:pPr>
      <w:r w:rsidRPr="00BF1595">
        <w:rPr>
          <w:rFonts w:ascii="Times New Roman" w:hAnsi="Times New Roman"/>
          <w:b/>
          <w:i/>
          <w:sz w:val="22"/>
          <w:szCs w:val="22"/>
        </w:rPr>
        <w:t>“</w:t>
      </w:r>
      <w:r w:rsidRPr="00BF1595">
        <w:rPr>
          <w:rFonts w:ascii="Times New Roman" w:hAnsi="Times New Roman"/>
          <w:b/>
          <w:i/>
          <w:sz w:val="22"/>
          <w:szCs w:val="22"/>
        </w:rPr>
        <w:t>9.4.6</w:t>
      </w:r>
      <w:r w:rsidRPr="00BF1595">
        <w:rPr>
          <w:rFonts w:ascii="Times New Roman" w:hAnsi="Times New Roman"/>
          <w:i/>
          <w:sz w:val="22"/>
          <w:szCs w:val="22"/>
        </w:rPr>
        <w:t xml:space="preserve"> Os atestados apresentados para atender ao estipulado nos subitens anteriores deverão estar acompanhados de cópia autenticada das respectivas certidões de registro no CREA, relativas às obras atestadas.</w:t>
      </w:r>
      <w:r w:rsidRPr="00BF1595">
        <w:rPr>
          <w:rFonts w:ascii="Times New Roman" w:hAnsi="Times New Roman"/>
          <w:i/>
          <w:sz w:val="22"/>
          <w:szCs w:val="22"/>
        </w:rPr>
        <w:t>”</w:t>
      </w:r>
    </w:p>
    <w:p w:rsidR="00BF1595" w:rsidRPr="00BF1595" w:rsidRDefault="00BF1595" w:rsidP="00BF1595">
      <w:pPr>
        <w:pStyle w:val="Corpodetexto3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F1595">
        <w:rPr>
          <w:rFonts w:ascii="Times New Roman" w:hAnsi="Times New Roman"/>
          <w:b/>
          <w:sz w:val="22"/>
          <w:szCs w:val="22"/>
        </w:rPr>
        <w:t>Leia-se:</w:t>
      </w:r>
    </w:p>
    <w:p w:rsidR="00BF1595" w:rsidRPr="00BF1595" w:rsidRDefault="00BF1595" w:rsidP="008271AC">
      <w:pPr>
        <w:rPr>
          <w:color w:val="222222"/>
          <w:sz w:val="22"/>
          <w:szCs w:val="22"/>
          <w:shd w:val="clear" w:color="auto" w:fill="FFFFFF"/>
        </w:rPr>
      </w:pPr>
      <w:r w:rsidRPr="00BF1595">
        <w:rPr>
          <w:b/>
          <w:i/>
          <w:sz w:val="22"/>
          <w:szCs w:val="22"/>
        </w:rPr>
        <w:t>“</w:t>
      </w:r>
      <w:r w:rsidRPr="00BF1595">
        <w:rPr>
          <w:b/>
          <w:i/>
          <w:sz w:val="22"/>
          <w:szCs w:val="22"/>
        </w:rPr>
        <w:t>9.4.6</w:t>
      </w:r>
      <w:r w:rsidRPr="00BF1595">
        <w:rPr>
          <w:i/>
          <w:sz w:val="22"/>
          <w:szCs w:val="22"/>
        </w:rPr>
        <w:t xml:space="preserve"> Os atestados apresentados para atender ao estipulado nos subitens anteriores deverão estar a</w:t>
      </w:r>
      <w:r>
        <w:rPr>
          <w:i/>
          <w:sz w:val="22"/>
          <w:szCs w:val="22"/>
        </w:rPr>
        <w:t>companhados</w:t>
      </w:r>
      <w:r w:rsidRPr="00BF1595">
        <w:rPr>
          <w:i/>
          <w:sz w:val="22"/>
          <w:szCs w:val="22"/>
        </w:rPr>
        <w:t xml:space="preserve"> das respectivas certidões de registro</w:t>
      </w:r>
      <w:r w:rsidR="009C1FC9">
        <w:rPr>
          <w:i/>
          <w:sz w:val="22"/>
          <w:szCs w:val="22"/>
        </w:rPr>
        <w:t>s</w:t>
      </w:r>
      <w:r w:rsidRPr="00BF1595">
        <w:rPr>
          <w:i/>
          <w:sz w:val="22"/>
          <w:szCs w:val="22"/>
        </w:rPr>
        <w:t xml:space="preserve"> no CREA</w:t>
      </w:r>
      <w:r>
        <w:rPr>
          <w:i/>
          <w:sz w:val="22"/>
          <w:szCs w:val="22"/>
        </w:rPr>
        <w:t xml:space="preserve"> ou CAU</w:t>
      </w:r>
      <w:r w:rsidRPr="00BF1595">
        <w:rPr>
          <w:i/>
          <w:sz w:val="22"/>
          <w:szCs w:val="22"/>
        </w:rPr>
        <w:t>, relativas às obras atestadas</w:t>
      </w:r>
      <w:r w:rsidRPr="00BF1595">
        <w:rPr>
          <w:i/>
          <w:sz w:val="22"/>
          <w:szCs w:val="22"/>
        </w:rPr>
        <w:t>”</w:t>
      </w:r>
    </w:p>
    <w:p w:rsidR="00BF1595" w:rsidRPr="00BF1595" w:rsidRDefault="00BF1595" w:rsidP="008271AC">
      <w:pPr>
        <w:rPr>
          <w:color w:val="222222"/>
          <w:sz w:val="20"/>
          <w:szCs w:val="20"/>
          <w:shd w:val="clear" w:color="auto" w:fill="FFFFFF"/>
        </w:rPr>
      </w:pPr>
    </w:p>
    <w:p w:rsidR="009A0D56" w:rsidRPr="000C0087" w:rsidRDefault="009A0D56" w:rsidP="00C2798C">
      <w:pPr>
        <w:ind w:right="-1"/>
        <w:jc w:val="both"/>
        <w:rPr>
          <w:b/>
          <w:color w:val="000000"/>
          <w:sz w:val="22"/>
          <w:szCs w:val="22"/>
        </w:rPr>
      </w:pPr>
    </w:p>
    <w:p w:rsidR="00C2798C" w:rsidRDefault="00141757" w:rsidP="00C2798C">
      <w:pPr>
        <w:ind w:right="-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 demais informações</w:t>
      </w:r>
      <w:r w:rsidR="00C2798C" w:rsidRPr="00AD4B4D">
        <w:rPr>
          <w:b/>
          <w:color w:val="000000"/>
          <w:sz w:val="20"/>
          <w:szCs w:val="20"/>
        </w:rPr>
        <w:t xml:space="preserve"> continuam inalteradas.</w:t>
      </w:r>
    </w:p>
    <w:p w:rsidR="00C2798C" w:rsidRDefault="00C2798C" w:rsidP="00C2798C">
      <w:pPr>
        <w:ind w:right="-1"/>
        <w:jc w:val="both"/>
        <w:rPr>
          <w:b/>
          <w:color w:val="000000"/>
          <w:sz w:val="20"/>
          <w:szCs w:val="20"/>
        </w:rPr>
      </w:pPr>
    </w:p>
    <w:p w:rsidR="00FC4DE5" w:rsidRDefault="00FC4DE5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9A0D56" w:rsidRDefault="009A0D56" w:rsidP="00C2798C">
      <w:pPr>
        <w:ind w:right="-1"/>
        <w:jc w:val="center"/>
        <w:rPr>
          <w:b/>
          <w:color w:val="000000"/>
          <w:sz w:val="20"/>
          <w:szCs w:val="2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Default="00C2798C" w:rsidP="00C2798C">
      <w:pPr>
        <w:ind w:right="-1"/>
        <w:jc w:val="both"/>
        <w:rPr>
          <w:b/>
          <w:color w:val="000000"/>
        </w:rPr>
      </w:pPr>
    </w:p>
    <w:p w:rsidR="00C2798C" w:rsidRPr="002E2056" w:rsidRDefault="00C2798C" w:rsidP="00C2798C">
      <w:pPr>
        <w:ind w:right="-1"/>
        <w:jc w:val="both"/>
        <w:rPr>
          <w:b/>
          <w:color w:val="000000"/>
        </w:rPr>
      </w:pPr>
    </w:p>
    <w:p w:rsidR="00C2798C" w:rsidRPr="00873B0A" w:rsidRDefault="00C2798C" w:rsidP="00C2798C">
      <w:pPr>
        <w:rPr>
          <w:color w:val="FF0000"/>
          <w:sz w:val="18"/>
          <w:szCs w:val="18"/>
        </w:rPr>
      </w:pPr>
    </w:p>
    <w:p w:rsidR="00C2798C" w:rsidRPr="002E2056" w:rsidRDefault="00C2798C" w:rsidP="00C2798C">
      <w:pPr>
        <w:rPr>
          <w:b/>
        </w:rPr>
      </w:pPr>
    </w:p>
    <w:p w:rsidR="00C2798C" w:rsidRPr="002E2056" w:rsidRDefault="00C2798C" w:rsidP="00C2798C"/>
    <w:p w:rsidR="00C2798C" w:rsidRDefault="00C2798C" w:rsidP="00C2798C"/>
    <w:p w:rsidR="00FE67DE" w:rsidRDefault="00FE67DE"/>
    <w:sectPr w:rsidR="00FE67DE" w:rsidSect="00181B24">
      <w:pgSz w:w="12240" w:h="20160" w:code="5"/>
      <w:pgMar w:top="1418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E10B3"/>
    <w:multiLevelType w:val="hybridMultilevel"/>
    <w:tmpl w:val="9A82E276"/>
    <w:lvl w:ilvl="0" w:tplc="DE04D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B1B"/>
    <w:multiLevelType w:val="multilevel"/>
    <w:tmpl w:val="FDDEB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C"/>
    <w:rsid w:val="000450DD"/>
    <w:rsid w:val="000C0087"/>
    <w:rsid w:val="000C4BD9"/>
    <w:rsid w:val="00141757"/>
    <w:rsid w:val="00181B24"/>
    <w:rsid w:val="00194E4F"/>
    <w:rsid w:val="001B7548"/>
    <w:rsid w:val="001D0C2B"/>
    <w:rsid w:val="002C3C5A"/>
    <w:rsid w:val="00383C44"/>
    <w:rsid w:val="003926C7"/>
    <w:rsid w:val="003E3E27"/>
    <w:rsid w:val="00550FBF"/>
    <w:rsid w:val="005F62F9"/>
    <w:rsid w:val="006A39D0"/>
    <w:rsid w:val="00802F6D"/>
    <w:rsid w:val="00806556"/>
    <w:rsid w:val="008271AC"/>
    <w:rsid w:val="00944F8D"/>
    <w:rsid w:val="009721FD"/>
    <w:rsid w:val="00982473"/>
    <w:rsid w:val="00983CE6"/>
    <w:rsid w:val="009A0D56"/>
    <w:rsid w:val="009B10E9"/>
    <w:rsid w:val="009C1FC9"/>
    <w:rsid w:val="00B41751"/>
    <w:rsid w:val="00B77685"/>
    <w:rsid w:val="00BF1595"/>
    <w:rsid w:val="00C2798C"/>
    <w:rsid w:val="00D45734"/>
    <w:rsid w:val="00E85C20"/>
    <w:rsid w:val="00EF5015"/>
    <w:rsid w:val="00F83EC2"/>
    <w:rsid w:val="00FB306F"/>
    <w:rsid w:val="00FC4DE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D759-5FA6-4AEF-9543-F1B556B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2798C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9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C2798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50DD"/>
    <w:pPr>
      <w:widowControl w:val="0"/>
      <w:suppressAutoHyphens/>
      <w:ind w:left="720"/>
      <w:contextualSpacing/>
    </w:pPr>
    <w:rPr>
      <w:rFonts w:ascii="Arial" w:eastAsia="Arial Unicode MS" w:hAnsi="Arial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BF1595"/>
    <w:pPr>
      <w:widowControl w:val="0"/>
      <w:suppressAutoHyphens/>
      <w:spacing w:after="120"/>
    </w:pPr>
    <w:rPr>
      <w:rFonts w:ascii="Arial" w:eastAsia="Arial Unicode MS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F1595"/>
    <w:rPr>
      <w:rFonts w:ascii="Arial" w:eastAsia="Arial Unicode MS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Maria de Fátima Almeida de F Junger</cp:lastModifiedBy>
  <cp:revision>3</cp:revision>
  <cp:lastPrinted>2019-07-08T13:57:00Z</cp:lastPrinted>
  <dcterms:created xsi:type="dcterms:W3CDTF">2023-03-09T17:49:00Z</dcterms:created>
  <dcterms:modified xsi:type="dcterms:W3CDTF">2023-03-09T17:50:00Z</dcterms:modified>
</cp:coreProperties>
</file>